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17" w:rsidRDefault="007D6617" w:rsidP="007D6617">
      <w:pPr>
        <w:jc w:val="center"/>
        <w:rPr>
          <w:rStyle w:val="a7"/>
          <w:bCs w:val="0"/>
          <w:sz w:val="44"/>
          <w:szCs w:val="44"/>
        </w:rPr>
      </w:pPr>
      <w:r>
        <w:rPr>
          <w:rStyle w:val="a7"/>
          <w:rFonts w:hint="eastAsia"/>
          <w:bCs w:val="0"/>
          <w:sz w:val="44"/>
          <w:szCs w:val="44"/>
        </w:rPr>
        <w:t>上海工程技术大学</w:t>
      </w:r>
    </w:p>
    <w:p w:rsidR="007D6617" w:rsidRPr="00E7506C" w:rsidRDefault="007D6617" w:rsidP="007D6617">
      <w:pPr>
        <w:jc w:val="center"/>
        <w:rPr>
          <w:rStyle w:val="a7"/>
          <w:bCs w:val="0"/>
          <w:sz w:val="44"/>
          <w:szCs w:val="44"/>
        </w:rPr>
      </w:pPr>
      <w:r>
        <w:rPr>
          <w:rStyle w:val="a7"/>
          <w:rFonts w:hint="eastAsia"/>
          <w:bCs w:val="0"/>
          <w:sz w:val="44"/>
          <w:szCs w:val="44"/>
        </w:rPr>
        <w:t>教学团队考勤系统用户手册</w:t>
      </w:r>
    </w:p>
    <w:p w:rsidR="007D6617" w:rsidRDefault="007D6617" w:rsidP="004B7969">
      <w:pPr>
        <w:rPr>
          <w:b/>
          <w:bCs/>
        </w:rPr>
      </w:pPr>
    </w:p>
    <w:p w:rsidR="004B7969" w:rsidRDefault="00D74033" w:rsidP="004B7969">
      <w:pPr>
        <w:pStyle w:val="1"/>
        <w:rPr>
          <w:b/>
          <w:bCs/>
        </w:rPr>
      </w:pPr>
      <w:r>
        <w:rPr>
          <w:rFonts w:hint="eastAsia"/>
          <w:b/>
          <w:bCs/>
        </w:rPr>
        <w:t>考勤机工作界面（多媒体查询机）</w:t>
      </w:r>
    </w:p>
    <w:p w:rsidR="00D74033" w:rsidRDefault="00D74033" w:rsidP="00D74033">
      <w:pPr>
        <w:pStyle w:val="2"/>
        <w:rPr>
          <w:b/>
          <w:bCs/>
        </w:rPr>
      </w:pPr>
      <w:bookmarkStart w:id="0" w:name="OLE_LINK48"/>
      <w:r>
        <w:rPr>
          <w:rFonts w:hint="eastAsia"/>
          <w:b/>
          <w:bCs/>
        </w:rPr>
        <w:t>考勤签到界面</w:t>
      </w:r>
    </w:p>
    <w:p w:rsidR="00D74033" w:rsidRDefault="00D74033" w:rsidP="00D74033">
      <w:pPr>
        <w:ind w:firstLine="420"/>
      </w:pPr>
      <w:r>
        <w:rPr>
          <w:noProof/>
        </w:rPr>
        <w:drawing>
          <wp:inline distT="0" distB="0" distL="0" distR="0" wp14:anchorId="6BA68B14" wp14:editId="7C5633ED">
            <wp:extent cx="5274310" cy="32964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33" w:rsidRDefault="00D74033" w:rsidP="00D74033">
      <w:pPr>
        <w:ind w:firstLine="420"/>
      </w:pPr>
      <w:r>
        <w:rPr>
          <w:rFonts w:hint="eastAsia"/>
        </w:rPr>
        <w:t>考勤签到工作状态界面如上，等待教师刷卡。</w:t>
      </w:r>
    </w:p>
    <w:p w:rsidR="00D74033" w:rsidRDefault="00D74033" w:rsidP="00D74033">
      <w:pPr>
        <w:ind w:firstLine="420"/>
      </w:pPr>
      <w:r>
        <w:rPr>
          <w:rFonts w:hint="eastAsia"/>
        </w:rPr>
        <w:t>教师刷卡以后，系统会识别刷卡人，并读取刷卡人的信息，将刷卡人的姓名，部门，工号，照片，在界面上显示出来。</w:t>
      </w:r>
    </w:p>
    <w:p w:rsidR="00D74033" w:rsidRPr="00D74033" w:rsidRDefault="00D74033" w:rsidP="00D74033">
      <w:pPr>
        <w:ind w:firstLine="420"/>
      </w:pPr>
      <w:r>
        <w:rPr>
          <w:rFonts w:hint="eastAsia"/>
        </w:rPr>
        <w:t>界面显示</w:t>
      </w:r>
      <w:r>
        <w:rPr>
          <w:rFonts w:hint="eastAsia"/>
        </w:rPr>
        <w:t>15</w:t>
      </w:r>
      <w:r>
        <w:rPr>
          <w:rFonts w:hint="eastAsia"/>
        </w:rPr>
        <w:t>秒以后，上一位刷卡人的信息会自动清除。</w:t>
      </w:r>
    </w:p>
    <w:p w:rsidR="00D74033" w:rsidRDefault="00D74033" w:rsidP="00D74033">
      <w:pPr>
        <w:ind w:firstLine="420"/>
      </w:pPr>
      <w:r>
        <w:rPr>
          <w:rFonts w:hint="eastAsia"/>
        </w:rPr>
        <w:t>签到界面也可以设置成自动隐藏，以便多媒体查询机在空闲状态显示学校或者学院的介绍等其他应用。</w:t>
      </w:r>
    </w:p>
    <w:p w:rsidR="00D74033" w:rsidRDefault="00D74033" w:rsidP="00D74033">
      <w:pPr>
        <w:pStyle w:val="1"/>
        <w:rPr>
          <w:b/>
          <w:bCs/>
        </w:rPr>
      </w:pPr>
      <w:r>
        <w:rPr>
          <w:rFonts w:hint="eastAsia"/>
          <w:b/>
          <w:bCs/>
        </w:rPr>
        <w:t>教学团队考勤</w:t>
      </w:r>
      <w:r>
        <w:rPr>
          <w:rFonts w:hint="eastAsia"/>
          <w:b/>
          <w:bCs/>
        </w:rPr>
        <w:t>WEB</w:t>
      </w:r>
      <w:r>
        <w:rPr>
          <w:rFonts w:hint="eastAsia"/>
          <w:b/>
          <w:bCs/>
        </w:rPr>
        <w:t>查询系统</w:t>
      </w:r>
    </w:p>
    <w:p w:rsidR="00D74033" w:rsidRDefault="00D74033" w:rsidP="00D74033">
      <w:pPr>
        <w:ind w:firstLine="420"/>
      </w:pPr>
      <w:r w:rsidRPr="001C5230">
        <w:rPr>
          <w:rFonts w:hint="eastAsia"/>
        </w:rPr>
        <w:t>教学团队考勤</w:t>
      </w:r>
      <w:r w:rsidR="001C5230">
        <w:rPr>
          <w:rFonts w:hint="eastAsia"/>
        </w:rPr>
        <w:t>WEB</w:t>
      </w:r>
      <w:r w:rsidR="001C5230">
        <w:rPr>
          <w:rFonts w:hint="eastAsia"/>
        </w:rPr>
        <w:t>查询系统和数字化校园信息门户进行了集成，通过门户可以进入系统。</w:t>
      </w:r>
    </w:p>
    <w:p w:rsidR="00D74033" w:rsidRDefault="00D74033" w:rsidP="00D74033">
      <w:pPr>
        <w:ind w:firstLine="420"/>
      </w:pPr>
      <w:r>
        <w:rPr>
          <w:rFonts w:hint="eastAsia"/>
        </w:rPr>
        <w:t>系统的管理员有：</w:t>
      </w:r>
    </w:p>
    <w:p w:rsidR="00D74033" w:rsidRDefault="00D74033" w:rsidP="00D74033">
      <w:pPr>
        <w:ind w:firstLine="420"/>
      </w:pPr>
      <w:r>
        <w:rPr>
          <w:rFonts w:hint="eastAsia"/>
        </w:rPr>
        <w:t>校级管理员；</w:t>
      </w:r>
    </w:p>
    <w:p w:rsidR="00D74033" w:rsidRDefault="00D74033" w:rsidP="00D74033">
      <w:pPr>
        <w:ind w:firstLine="420"/>
      </w:pPr>
      <w:r>
        <w:rPr>
          <w:rFonts w:hint="eastAsia"/>
        </w:rPr>
        <w:lastRenderedPageBreak/>
        <w:t>院系管理员；</w:t>
      </w:r>
    </w:p>
    <w:p w:rsidR="00D74033" w:rsidRDefault="00D74033" w:rsidP="00D74033">
      <w:pPr>
        <w:ind w:firstLine="420"/>
      </w:pPr>
      <w:r>
        <w:rPr>
          <w:rFonts w:hint="eastAsia"/>
        </w:rPr>
        <w:t>普通教师；</w:t>
      </w:r>
    </w:p>
    <w:p w:rsidR="00D74033" w:rsidRDefault="00D74033" w:rsidP="00D74033">
      <w:pPr>
        <w:ind w:firstLine="420"/>
      </w:pPr>
      <w:r>
        <w:rPr>
          <w:rFonts w:hint="eastAsia"/>
        </w:rPr>
        <w:t>超级管理员。</w:t>
      </w:r>
    </w:p>
    <w:p w:rsidR="00D74033" w:rsidRPr="00D74033" w:rsidRDefault="00D74033" w:rsidP="00D74033">
      <w:pPr>
        <w:ind w:firstLine="420"/>
      </w:pPr>
      <w:r>
        <w:rPr>
          <w:rFonts w:hint="eastAsia"/>
        </w:rPr>
        <w:t>用户可以用自己的统一身份认证账户登录，系统会自动识别登录人的权限，并展示相应的应用场景。</w:t>
      </w:r>
    </w:p>
    <w:p w:rsidR="00D74033" w:rsidRDefault="00D74033" w:rsidP="00D74033">
      <w:pPr>
        <w:pStyle w:val="1"/>
        <w:rPr>
          <w:b/>
          <w:bCs/>
        </w:rPr>
      </w:pPr>
      <w:r>
        <w:rPr>
          <w:rFonts w:hint="eastAsia"/>
          <w:b/>
          <w:bCs/>
        </w:rPr>
        <w:t>校级管理员</w:t>
      </w:r>
      <w:r w:rsidRPr="004B7969">
        <w:rPr>
          <w:rFonts w:hint="eastAsia"/>
          <w:b/>
          <w:bCs/>
        </w:rPr>
        <w:t>操作界面</w:t>
      </w:r>
    </w:p>
    <w:p w:rsidR="00D74033" w:rsidRDefault="00D74033" w:rsidP="00D74033">
      <w:pPr>
        <w:pStyle w:val="2"/>
        <w:rPr>
          <w:b/>
          <w:bCs/>
        </w:rPr>
      </w:pPr>
      <w:r>
        <w:rPr>
          <w:rFonts w:hint="eastAsia"/>
          <w:b/>
          <w:bCs/>
        </w:rPr>
        <w:t>登录后首页界面</w:t>
      </w:r>
    </w:p>
    <w:p w:rsidR="004B7969" w:rsidRDefault="009B22C8" w:rsidP="009B22C8">
      <w:pPr>
        <w:rPr>
          <w:b/>
          <w:bCs/>
        </w:rPr>
      </w:pPr>
      <w:r>
        <w:rPr>
          <w:rFonts w:hint="eastAsia"/>
        </w:rPr>
        <w:t>通过门户登录后，显示的界面如下：</w:t>
      </w:r>
      <w:bookmarkEnd w:id="0"/>
    </w:p>
    <w:p w:rsidR="004B7969" w:rsidRDefault="00B66176" w:rsidP="004B7969">
      <w:r w:rsidRPr="00B66176">
        <w:rPr>
          <w:noProof/>
        </w:rPr>
        <w:drawing>
          <wp:inline distT="0" distB="0" distL="0" distR="0">
            <wp:extent cx="5274310" cy="2997397"/>
            <wp:effectExtent l="19050" t="0" r="2540" b="0"/>
            <wp:docPr id="2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74D" w:rsidRPr="004B7969" w:rsidRDefault="00CA39E9" w:rsidP="004B7969">
      <w:r>
        <w:rPr>
          <w:rFonts w:hint="eastAsia"/>
        </w:rPr>
        <w:t>院系</w:t>
      </w:r>
      <w:bookmarkStart w:id="1" w:name="OLE_LINK4"/>
      <w:bookmarkStart w:id="2" w:name="OLE_LINK5"/>
      <w:r w:rsidR="00B66176">
        <w:rPr>
          <w:rFonts w:hint="eastAsia"/>
        </w:rPr>
        <w:t>导航树上显示“院系”和</w:t>
      </w:r>
      <w:r w:rsidR="005922F7">
        <w:rPr>
          <w:rFonts w:hint="eastAsia"/>
        </w:rPr>
        <w:t>“</w:t>
      </w:r>
      <w:r w:rsidR="00C51165">
        <w:rPr>
          <w:rFonts w:hint="eastAsia"/>
        </w:rPr>
        <w:t>部、处、室</w:t>
      </w:r>
      <w:r w:rsidR="005922F7">
        <w:rPr>
          <w:rFonts w:hint="eastAsia"/>
        </w:rPr>
        <w:t>”</w:t>
      </w:r>
      <w:r w:rsidR="00C51165">
        <w:rPr>
          <w:rFonts w:hint="eastAsia"/>
        </w:rPr>
        <w:t>2</w:t>
      </w:r>
      <w:r w:rsidR="00C51165">
        <w:rPr>
          <w:rFonts w:hint="eastAsia"/>
        </w:rPr>
        <w:t>个部门分类节点。院系节点下显示各个学院，学院节点下显示教</w:t>
      </w:r>
      <w:bookmarkEnd w:id="1"/>
      <w:bookmarkEnd w:id="2"/>
      <w:r w:rsidR="00C51165">
        <w:rPr>
          <w:rFonts w:hint="eastAsia"/>
        </w:rPr>
        <w:t>学团队，教学团队下显示具体的教师。</w:t>
      </w:r>
    </w:p>
    <w:p w:rsidR="008D40FE" w:rsidRDefault="00B72404" w:rsidP="004B7969">
      <w:pPr>
        <w:pStyle w:val="2"/>
        <w:rPr>
          <w:b/>
          <w:bCs/>
        </w:rPr>
      </w:pPr>
      <w:bookmarkStart w:id="3" w:name="OLE_LINK52"/>
      <w:bookmarkStart w:id="4" w:name="OLE_LINK53"/>
      <w:bookmarkStart w:id="5" w:name="OLE_LINK44"/>
      <w:bookmarkStart w:id="6" w:name="OLE_LINK45"/>
      <w:bookmarkStart w:id="7" w:name="OLE_LINK15"/>
      <w:bookmarkStart w:id="8" w:name="OLE_LINK18"/>
      <w:bookmarkStart w:id="9" w:name="OLE_LINK10"/>
      <w:bookmarkStart w:id="10" w:name="OLE_LINK11"/>
      <w:r>
        <w:rPr>
          <w:rFonts w:hint="eastAsia"/>
          <w:b/>
          <w:bCs/>
        </w:rPr>
        <w:t>教学</w:t>
      </w:r>
      <w:r w:rsidR="00B66176">
        <w:rPr>
          <w:rFonts w:hint="eastAsia"/>
          <w:b/>
          <w:bCs/>
        </w:rPr>
        <w:t>考勤界面</w:t>
      </w:r>
      <w:bookmarkEnd w:id="3"/>
      <w:bookmarkEnd w:id="4"/>
      <w:bookmarkEnd w:id="5"/>
      <w:bookmarkEnd w:id="6"/>
      <w:bookmarkEnd w:id="7"/>
      <w:bookmarkEnd w:id="8"/>
    </w:p>
    <w:p w:rsidR="00772346" w:rsidRDefault="00772346" w:rsidP="00772346">
      <w:pPr>
        <w:widowControl/>
        <w:jc w:val="left"/>
      </w:pPr>
      <w:r>
        <w:rPr>
          <w:rFonts w:hint="eastAsia"/>
        </w:rPr>
        <w:t>院系导航树上选中一个教师节点，</w:t>
      </w:r>
      <w:r w:rsidRPr="00CA39E9">
        <w:rPr>
          <w:rFonts w:hint="eastAsia"/>
        </w:rPr>
        <w:t>默认</w:t>
      </w:r>
      <w:r>
        <w:rPr>
          <w:rFonts w:hint="eastAsia"/>
        </w:rPr>
        <w:t>显示当月的考勤情况的日历。绿色背景表示有考勤（只刷一次卡的也算有考勤），下面有统计月份的到校累计天数。</w:t>
      </w:r>
    </w:p>
    <w:bookmarkEnd w:id="9"/>
    <w:bookmarkEnd w:id="10"/>
    <w:p w:rsidR="00CC0223" w:rsidRDefault="00CA39E9">
      <w:pPr>
        <w:widowControl/>
        <w:jc w:val="left"/>
        <w:rPr>
          <w:rFonts w:cs="宋体"/>
          <w:b/>
          <w:bCs/>
          <w:kern w:val="44"/>
          <w:sz w:val="44"/>
          <w:szCs w:val="44"/>
        </w:rPr>
      </w:pPr>
      <w:r>
        <w:rPr>
          <w:rFonts w:cs="宋体"/>
          <w:b/>
          <w:bCs/>
          <w:noProof/>
          <w:kern w:val="44"/>
          <w:sz w:val="44"/>
          <w:szCs w:val="44"/>
        </w:rPr>
        <w:lastRenderedPageBreak/>
        <w:drawing>
          <wp:inline distT="0" distB="0" distL="0" distR="0">
            <wp:extent cx="5274310" cy="314884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9E9" w:rsidRDefault="00CA39E9">
      <w:pPr>
        <w:widowControl/>
        <w:jc w:val="left"/>
      </w:pPr>
    </w:p>
    <w:p w:rsidR="00550EBA" w:rsidRDefault="00CA39E9" w:rsidP="00550EBA">
      <w:r>
        <w:rPr>
          <w:rFonts w:hint="eastAsia"/>
        </w:rPr>
        <w:t>点击“考勤明细”按钮，</w:t>
      </w:r>
      <w:r w:rsidR="00550EBA">
        <w:rPr>
          <w:rFonts w:hint="eastAsia"/>
        </w:rPr>
        <w:t>可以查看考勤明细记录：</w:t>
      </w:r>
    </w:p>
    <w:p w:rsidR="00CA39E9" w:rsidRDefault="00DC6973">
      <w:pPr>
        <w:widowControl/>
        <w:jc w:val="left"/>
      </w:pPr>
      <w:r>
        <w:rPr>
          <w:noProof/>
        </w:rPr>
        <w:drawing>
          <wp:inline distT="0" distB="0" distL="0" distR="0">
            <wp:extent cx="5274310" cy="31468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2F" w:rsidRDefault="002B572F">
      <w:pPr>
        <w:widowControl/>
        <w:jc w:val="left"/>
      </w:pPr>
    </w:p>
    <w:p w:rsidR="00A874D0" w:rsidRDefault="00A874D0">
      <w:pPr>
        <w:widowControl/>
        <w:jc w:val="left"/>
      </w:pPr>
      <w:r>
        <w:rPr>
          <w:rFonts w:hint="eastAsia"/>
        </w:rPr>
        <w:t>点击“导出”按钮，可以导出为</w:t>
      </w:r>
      <w:r>
        <w:rPr>
          <w:rFonts w:hint="eastAsia"/>
        </w:rPr>
        <w:t>Excel</w:t>
      </w:r>
      <w:r w:rsidR="0049643B">
        <w:rPr>
          <w:rFonts w:hint="eastAsia"/>
        </w:rPr>
        <w:t>格式，</w:t>
      </w:r>
      <w:r w:rsidR="0049643B">
        <w:rPr>
          <w:rFonts w:hint="eastAsia"/>
        </w:rPr>
        <w:t>Excel</w:t>
      </w:r>
      <w:r w:rsidR="0049643B">
        <w:rPr>
          <w:rFonts w:hint="eastAsia"/>
        </w:rPr>
        <w:t>格式</w:t>
      </w:r>
      <w:proofErr w:type="gramStart"/>
      <w:r w:rsidR="0049643B">
        <w:rPr>
          <w:rFonts w:hint="eastAsia"/>
        </w:rPr>
        <w:t>样例如</w:t>
      </w:r>
      <w:proofErr w:type="gramEnd"/>
      <w:r w:rsidR="0049643B">
        <w:rPr>
          <w:rFonts w:hint="eastAsia"/>
        </w:rPr>
        <w:t>下：</w:t>
      </w:r>
    </w:p>
    <w:p w:rsidR="0084485F" w:rsidRDefault="00394035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303985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5F" w:rsidRDefault="0084485F" w:rsidP="0084485F">
      <w:pPr>
        <w:pStyle w:val="2"/>
        <w:rPr>
          <w:b/>
          <w:bCs/>
        </w:rPr>
      </w:pPr>
      <w:r>
        <w:rPr>
          <w:rFonts w:hint="eastAsia"/>
          <w:b/>
          <w:bCs/>
        </w:rPr>
        <w:t>院系月度考勤</w:t>
      </w:r>
    </w:p>
    <w:p w:rsidR="0084485F" w:rsidRDefault="0084485F" w:rsidP="0084485F">
      <w:r>
        <w:rPr>
          <w:rFonts w:hint="eastAsia"/>
        </w:rPr>
        <w:t>院系导航树上选中学院，默认显示当月院系下</w:t>
      </w:r>
      <w:r w:rsidR="007610DF">
        <w:rPr>
          <w:rFonts w:hint="eastAsia"/>
        </w:rPr>
        <w:t>每个团队的月度平均出勤天数。</w:t>
      </w:r>
    </w:p>
    <w:p w:rsidR="0084485F" w:rsidRDefault="0084485F" w:rsidP="0084485F">
      <w:r>
        <w:rPr>
          <w:rFonts w:hint="eastAsia"/>
          <w:noProof/>
        </w:rPr>
        <w:drawing>
          <wp:inline distT="0" distB="0" distL="0" distR="0">
            <wp:extent cx="5274310" cy="25050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9281035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25" w:rsidRDefault="007A2225" w:rsidP="0084485F"/>
    <w:p w:rsidR="007A2225" w:rsidRDefault="007A2225" w:rsidP="007A2225">
      <w:r>
        <w:rPr>
          <w:rFonts w:hint="eastAsia"/>
        </w:rPr>
        <w:t>点击“导出”按钮，可以导出</w:t>
      </w:r>
      <w:r>
        <w:rPr>
          <w:rFonts w:hint="eastAsia"/>
        </w:rPr>
        <w:t>Excel</w:t>
      </w:r>
      <w:r>
        <w:rPr>
          <w:rFonts w:hint="eastAsia"/>
        </w:rPr>
        <w:t>格式，</w:t>
      </w:r>
      <w:r>
        <w:rPr>
          <w:rFonts w:hint="eastAsia"/>
        </w:rPr>
        <w:t>Excel</w:t>
      </w:r>
      <w:r>
        <w:rPr>
          <w:rFonts w:hint="eastAsia"/>
        </w:rPr>
        <w:t>格式</w:t>
      </w:r>
      <w:proofErr w:type="gramStart"/>
      <w:r>
        <w:rPr>
          <w:rFonts w:hint="eastAsia"/>
        </w:rPr>
        <w:t>样例如</w:t>
      </w:r>
      <w:proofErr w:type="gramEnd"/>
      <w:r>
        <w:rPr>
          <w:rFonts w:hint="eastAsia"/>
        </w:rPr>
        <w:t>下：</w:t>
      </w:r>
    </w:p>
    <w:p w:rsidR="007A2225" w:rsidRPr="007A2225" w:rsidRDefault="007A2225" w:rsidP="0084485F">
      <w:r>
        <w:rPr>
          <w:rFonts w:hint="eastAsia"/>
          <w:noProof/>
        </w:rPr>
        <w:lastRenderedPageBreak/>
        <w:drawing>
          <wp:inline distT="0" distB="0" distL="0" distR="0">
            <wp:extent cx="5274310" cy="40874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9281042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85F" w:rsidRPr="0084485F" w:rsidRDefault="00BE5EEB" w:rsidP="0084485F">
      <w:pPr>
        <w:pStyle w:val="2"/>
        <w:rPr>
          <w:b/>
          <w:bCs/>
        </w:rPr>
      </w:pPr>
      <w:r>
        <w:rPr>
          <w:rFonts w:hint="eastAsia"/>
          <w:b/>
          <w:bCs/>
        </w:rPr>
        <w:t>综合查询界面</w:t>
      </w:r>
    </w:p>
    <w:p w:rsidR="00F05F65" w:rsidRDefault="00F05F65" w:rsidP="00F05F65">
      <w:r>
        <w:rPr>
          <w:noProof/>
        </w:rPr>
        <w:drawing>
          <wp:inline distT="0" distB="0" distL="0" distR="0">
            <wp:extent cx="5274310" cy="3177978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65" w:rsidRDefault="00F05F65" w:rsidP="00F05F65">
      <w:r>
        <w:rPr>
          <w:rFonts w:hint="eastAsia"/>
        </w:rPr>
        <w:t>可以设置查询月份、院系、教师姓名、教师学号等组合条件来查询教师的考勤情况，选择其中的一条考勤记录后点击“考勤明细”按钮后，可以显示考勤明细信息，界面如下：</w:t>
      </w:r>
    </w:p>
    <w:p w:rsidR="00F05F65" w:rsidRDefault="00F05F65" w:rsidP="00F05F65">
      <w:r>
        <w:rPr>
          <w:noProof/>
        </w:rPr>
        <w:lastRenderedPageBreak/>
        <w:drawing>
          <wp:inline distT="0" distB="0" distL="0" distR="0">
            <wp:extent cx="5274310" cy="3209099"/>
            <wp:effectExtent l="19050" t="0" r="2540" b="0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65" w:rsidRDefault="00F05F65" w:rsidP="00F05F65">
      <w:r>
        <w:rPr>
          <w:rFonts w:hint="eastAsia"/>
        </w:rPr>
        <w:t>点击“导出”按钮，可以把符合条件的全部数据导出为</w:t>
      </w:r>
      <w:r>
        <w:rPr>
          <w:rFonts w:hint="eastAsia"/>
        </w:rPr>
        <w:t>Excel</w:t>
      </w:r>
      <w:r>
        <w:rPr>
          <w:rFonts w:hint="eastAsia"/>
        </w:rPr>
        <w:t>格式，</w:t>
      </w:r>
      <w:r>
        <w:rPr>
          <w:rFonts w:hint="eastAsia"/>
        </w:rPr>
        <w:t>Excel</w:t>
      </w:r>
      <w:r>
        <w:rPr>
          <w:rFonts w:hint="eastAsia"/>
        </w:rPr>
        <w:t>格式</w:t>
      </w:r>
      <w:proofErr w:type="gramStart"/>
      <w:r>
        <w:rPr>
          <w:rFonts w:hint="eastAsia"/>
        </w:rPr>
        <w:t>样例如</w:t>
      </w:r>
      <w:proofErr w:type="gramEnd"/>
      <w:r>
        <w:rPr>
          <w:rFonts w:hint="eastAsia"/>
        </w:rPr>
        <w:t>下：</w:t>
      </w:r>
    </w:p>
    <w:p w:rsidR="00F05F65" w:rsidRPr="00E707CB" w:rsidRDefault="00F05F65" w:rsidP="00F05F65">
      <w:r>
        <w:rPr>
          <w:noProof/>
        </w:rPr>
        <w:drawing>
          <wp:inline distT="0" distB="0" distL="0" distR="0">
            <wp:extent cx="5274310" cy="3808650"/>
            <wp:effectExtent l="19050" t="0" r="254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EB" w:rsidRPr="00550EBA" w:rsidRDefault="00BE5EEB">
      <w:pPr>
        <w:widowControl/>
        <w:jc w:val="left"/>
      </w:pPr>
    </w:p>
    <w:p w:rsidR="00C4454F" w:rsidRDefault="00C4454F" w:rsidP="00C4454F">
      <w:pPr>
        <w:pStyle w:val="1"/>
        <w:rPr>
          <w:b/>
          <w:bCs/>
        </w:rPr>
      </w:pPr>
      <w:r>
        <w:rPr>
          <w:rFonts w:hint="eastAsia"/>
          <w:b/>
          <w:bCs/>
        </w:rPr>
        <w:lastRenderedPageBreak/>
        <w:t>院系管理员</w:t>
      </w:r>
      <w:r w:rsidRPr="004B7969">
        <w:rPr>
          <w:rFonts w:hint="eastAsia"/>
          <w:b/>
          <w:bCs/>
        </w:rPr>
        <w:t>操作界面</w:t>
      </w:r>
    </w:p>
    <w:p w:rsidR="00C4454F" w:rsidRDefault="00C4454F" w:rsidP="00C4454F">
      <w:pPr>
        <w:pStyle w:val="2"/>
        <w:rPr>
          <w:b/>
          <w:bCs/>
        </w:rPr>
      </w:pPr>
      <w:r>
        <w:rPr>
          <w:rFonts w:hint="eastAsia"/>
          <w:b/>
          <w:bCs/>
        </w:rPr>
        <w:t>登录后首页界面</w:t>
      </w:r>
    </w:p>
    <w:p w:rsidR="007B194C" w:rsidRPr="007B194C" w:rsidRDefault="007B194C" w:rsidP="007B194C">
      <w:r>
        <w:rPr>
          <w:rFonts w:hint="eastAsia"/>
        </w:rPr>
        <w:t>显示该院系下的所有教学团队及其教师。</w:t>
      </w:r>
    </w:p>
    <w:p w:rsidR="007B194C" w:rsidRDefault="007B194C" w:rsidP="007B194C">
      <w:r>
        <w:rPr>
          <w:rFonts w:hint="eastAsia"/>
          <w:noProof/>
        </w:rPr>
        <w:drawing>
          <wp:inline distT="0" distB="0" distL="0" distR="0">
            <wp:extent cx="5274310" cy="2672121"/>
            <wp:effectExtent l="19050" t="0" r="254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4C" w:rsidRPr="007B194C" w:rsidRDefault="007B194C" w:rsidP="007B194C"/>
    <w:p w:rsidR="00C4454F" w:rsidRDefault="00C4454F" w:rsidP="00C4454F">
      <w:pPr>
        <w:pStyle w:val="2"/>
        <w:rPr>
          <w:b/>
          <w:bCs/>
        </w:rPr>
      </w:pPr>
      <w:bookmarkStart w:id="11" w:name="OLE_LINK16"/>
      <w:bookmarkStart w:id="12" w:name="OLE_LINK17"/>
      <w:r>
        <w:rPr>
          <w:rFonts w:hint="eastAsia"/>
          <w:b/>
          <w:bCs/>
        </w:rPr>
        <w:t>教学考勤界面（同</w:t>
      </w:r>
      <w:r>
        <w:rPr>
          <w:rFonts w:hint="eastAsia"/>
          <w:b/>
          <w:bCs/>
        </w:rPr>
        <w:t>1.2</w:t>
      </w:r>
      <w:r>
        <w:rPr>
          <w:rFonts w:hint="eastAsia"/>
          <w:b/>
          <w:bCs/>
        </w:rPr>
        <w:t>）</w:t>
      </w:r>
    </w:p>
    <w:p w:rsidR="00C4454F" w:rsidRPr="00C4454F" w:rsidRDefault="00C4454F" w:rsidP="00C4454F">
      <w:pPr>
        <w:pStyle w:val="2"/>
        <w:rPr>
          <w:b/>
          <w:bCs/>
        </w:rPr>
      </w:pPr>
      <w:r>
        <w:rPr>
          <w:rFonts w:hint="eastAsia"/>
          <w:b/>
          <w:bCs/>
        </w:rPr>
        <w:t>综合查询界面（同</w:t>
      </w:r>
      <w:r>
        <w:rPr>
          <w:rFonts w:hint="eastAsia"/>
          <w:b/>
          <w:bCs/>
        </w:rPr>
        <w:t>1.3</w:t>
      </w:r>
      <w:r>
        <w:rPr>
          <w:rFonts w:hint="eastAsia"/>
          <w:b/>
          <w:bCs/>
        </w:rPr>
        <w:t>）</w:t>
      </w:r>
    </w:p>
    <w:p w:rsidR="00AB56C9" w:rsidRPr="00C4454F" w:rsidRDefault="00AB56C9" w:rsidP="00AB56C9">
      <w:r>
        <w:rPr>
          <w:rFonts w:hint="eastAsia"/>
        </w:rPr>
        <w:t>功能和</w:t>
      </w:r>
      <w:r>
        <w:rPr>
          <w:rFonts w:hint="eastAsia"/>
        </w:rPr>
        <w:t>1.2</w:t>
      </w:r>
      <w:r>
        <w:rPr>
          <w:rFonts w:hint="eastAsia"/>
        </w:rPr>
        <w:t>相同，但是只能查询到院系下的教师考勤记录。</w:t>
      </w:r>
    </w:p>
    <w:p w:rsidR="00C4454F" w:rsidRPr="00C4454F" w:rsidRDefault="00C4454F" w:rsidP="00C4454F"/>
    <w:bookmarkEnd w:id="11"/>
    <w:bookmarkEnd w:id="12"/>
    <w:p w:rsidR="004B7969" w:rsidRDefault="007E72AB" w:rsidP="004B7969">
      <w:pPr>
        <w:pStyle w:val="1"/>
        <w:rPr>
          <w:b/>
          <w:bCs/>
        </w:rPr>
      </w:pPr>
      <w:r>
        <w:rPr>
          <w:rFonts w:hint="eastAsia"/>
          <w:b/>
          <w:bCs/>
        </w:rPr>
        <w:lastRenderedPageBreak/>
        <w:t>教师</w:t>
      </w:r>
      <w:r w:rsidR="004B7969" w:rsidRPr="004B7969">
        <w:rPr>
          <w:rFonts w:hint="eastAsia"/>
          <w:b/>
          <w:bCs/>
        </w:rPr>
        <w:t>操作界面</w:t>
      </w:r>
    </w:p>
    <w:p w:rsidR="004B7969" w:rsidRPr="00F76C5A" w:rsidRDefault="00F10E56" w:rsidP="00325E90">
      <w:pPr>
        <w:pStyle w:val="2"/>
        <w:rPr>
          <w:b/>
          <w:bCs/>
        </w:rPr>
      </w:pPr>
      <w:r>
        <w:rPr>
          <w:rFonts w:hint="eastAsia"/>
          <w:b/>
          <w:bCs/>
        </w:rPr>
        <w:t>教学考勤界面</w:t>
      </w:r>
    </w:p>
    <w:p w:rsidR="007E72AB" w:rsidRDefault="007E72AB" w:rsidP="007E72AB">
      <w:bookmarkStart w:id="13" w:name="OLE_LINK63"/>
      <w:bookmarkStart w:id="14" w:name="OLE_LINK64"/>
      <w:r>
        <w:rPr>
          <w:noProof/>
        </w:rPr>
        <w:drawing>
          <wp:inline distT="0" distB="0" distL="0" distR="0">
            <wp:extent cx="5274310" cy="323662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AB" w:rsidRDefault="007E72AB" w:rsidP="007E72AB">
      <w:r>
        <w:rPr>
          <w:rFonts w:hint="eastAsia"/>
        </w:rPr>
        <w:t>点击“考勤明细”按钮，</w:t>
      </w:r>
      <w:bookmarkStart w:id="15" w:name="OLE_LINK1"/>
      <w:bookmarkStart w:id="16" w:name="OLE_LINK2"/>
      <w:bookmarkStart w:id="17" w:name="OLE_LINK3"/>
      <w:r>
        <w:rPr>
          <w:rFonts w:hint="eastAsia"/>
        </w:rPr>
        <w:t>可以查看考勤明细记录：</w:t>
      </w:r>
    </w:p>
    <w:bookmarkEnd w:id="15"/>
    <w:bookmarkEnd w:id="16"/>
    <w:bookmarkEnd w:id="17"/>
    <w:p w:rsidR="007E72AB" w:rsidRDefault="007E72AB" w:rsidP="007E72AB">
      <w:r>
        <w:rPr>
          <w:noProof/>
        </w:rPr>
        <w:drawing>
          <wp:inline distT="0" distB="0" distL="0" distR="0">
            <wp:extent cx="5274310" cy="319343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2AB" w:rsidRDefault="007E72AB" w:rsidP="007E72AB"/>
    <w:p w:rsidR="007E72AB" w:rsidRDefault="007E72AB" w:rsidP="007E72AB">
      <w:r>
        <w:rPr>
          <w:rFonts w:hint="eastAsia"/>
        </w:rPr>
        <w:t>点击“导出”按钮，可以导出</w:t>
      </w:r>
      <w:r>
        <w:rPr>
          <w:rFonts w:hint="eastAsia"/>
        </w:rPr>
        <w:t>Excel</w:t>
      </w:r>
      <w:r>
        <w:rPr>
          <w:rFonts w:hint="eastAsia"/>
        </w:rPr>
        <w:t>格式，</w:t>
      </w:r>
      <w:r>
        <w:rPr>
          <w:rFonts w:hint="eastAsia"/>
        </w:rPr>
        <w:t>Excel</w:t>
      </w:r>
      <w:r>
        <w:rPr>
          <w:rFonts w:hint="eastAsia"/>
        </w:rPr>
        <w:t>格式</w:t>
      </w:r>
      <w:proofErr w:type="gramStart"/>
      <w:r>
        <w:rPr>
          <w:rFonts w:hint="eastAsia"/>
        </w:rPr>
        <w:t>样例如</w:t>
      </w:r>
      <w:proofErr w:type="gramEnd"/>
      <w:r>
        <w:rPr>
          <w:rFonts w:hint="eastAsia"/>
        </w:rPr>
        <w:t>下：</w:t>
      </w:r>
    </w:p>
    <w:p w:rsidR="004602ED" w:rsidRPr="007E72AB" w:rsidRDefault="004602ED" w:rsidP="007E72AB">
      <w:r>
        <w:rPr>
          <w:noProof/>
        </w:rPr>
        <w:lastRenderedPageBreak/>
        <w:drawing>
          <wp:inline distT="0" distB="0" distL="0" distR="0">
            <wp:extent cx="5274310" cy="381754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3"/>
      <w:bookmarkEnd w:id="14"/>
      <w:bookmarkEnd w:id="18"/>
    </w:p>
    <w:sectPr w:rsidR="004602ED" w:rsidRPr="007E72AB" w:rsidSect="00F91B24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014" w:rsidRDefault="00135014" w:rsidP="00CE0F09">
      <w:r>
        <w:separator/>
      </w:r>
    </w:p>
  </w:endnote>
  <w:endnote w:type="continuationSeparator" w:id="0">
    <w:p w:rsidR="00135014" w:rsidRDefault="00135014" w:rsidP="00CE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36465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5F543F" w:rsidRDefault="005F543F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C052A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C052A">
              <w:rPr>
                <w:b/>
                <w:noProof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543F" w:rsidRDefault="005F54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014" w:rsidRDefault="00135014" w:rsidP="00CE0F09">
      <w:r>
        <w:separator/>
      </w:r>
    </w:p>
  </w:footnote>
  <w:footnote w:type="continuationSeparator" w:id="0">
    <w:p w:rsidR="00135014" w:rsidRDefault="00135014" w:rsidP="00CE0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F09" w:rsidRDefault="00CF5DC6">
    <w:pPr>
      <w:pStyle w:val="a5"/>
    </w:pPr>
    <w:r>
      <w:rPr>
        <w:rFonts w:hint="eastAsia"/>
      </w:rPr>
      <w:t>教学团队考勤</w:t>
    </w:r>
    <w:r w:rsidR="00CE0F09">
      <w:rPr>
        <w:rFonts w:hint="eastAsia"/>
      </w:rPr>
      <w:t>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F287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1431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69"/>
    <w:rsid w:val="00022389"/>
    <w:rsid w:val="00025BAC"/>
    <w:rsid w:val="00041279"/>
    <w:rsid w:val="000A7B34"/>
    <w:rsid w:val="000B5541"/>
    <w:rsid w:val="000B717D"/>
    <w:rsid w:val="00124542"/>
    <w:rsid w:val="00135014"/>
    <w:rsid w:val="00176122"/>
    <w:rsid w:val="001A2039"/>
    <w:rsid w:val="001B09EC"/>
    <w:rsid w:val="001C5230"/>
    <w:rsid w:val="001E5FC6"/>
    <w:rsid w:val="00200206"/>
    <w:rsid w:val="00257D8C"/>
    <w:rsid w:val="002B572F"/>
    <w:rsid w:val="002E059D"/>
    <w:rsid w:val="002E7191"/>
    <w:rsid w:val="00325E90"/>
    <w:rsid w:val="003528C5"/>
    <w:rsid w:val="003855AB"/>
    <w:rsid w:val="00394035"/>
    <w:rsid w:val="003A573E"/>
    <w:rsid w:val="003B574A"/>
    <w:rsid w:val="003F11F4"/>
    <w:rsid w:val="003F4EDB"/>
    <w:rsid w:val="004602ED"/>
    <w:rsid w:val="0049643B"/>
    <w:rsid w:val="004B7969"/>
    <w:rsid w:val="004C3C87"/>
    <w:rsid w:val="00501384"/>
    <w:rsid w:val="00550EBA"/>
    <w:rsid w:val="005922F7"/>
    <w:rsid w:val="005F543F"/>
    <w:rsid w:val="00634FA4"/>
    <w:rsid w:val="00707D58"/>
    <w:rsid w:val="00720455"/>
    <w:rsid w:val="00757E8C"/>
    <w:rsid w:val="007610DF"/>
    <w:rsid w:val="00772346"/>
    <w:rsid w:val="007A2225"/>
    <w:rsid w:val="007B194C"/>
    <w:rsid w:val="007D4A62"/>
    <w:rsid w:val="007D6617"/>
    <w:rsid w:val="007E72AB"/>
    <w:rsid w:val="0084485F"/>
    <w:rsid w:val="0088253A"/>
    <w:rsid w:val="0089774D"/>
    <w:rsid w:val="008A6D32"/>
    <w:rsid w:val="008C51A0"/>
    <w:rsid w:val="008D40FE"/>
    <w:rsid w:val="009921FC"/>
    <w:rsid w:val="009A5200"/>
    <w:rsid w:val="009B22C8"/>
    <w:rsid w:val="00A71FB0"/>
    <w:rsid w:val="00A874D0"/>
    <w:rsid w:val="00AA5698"/>
    <w:rsid w:val="00AB56C9"/>
    <w:rsid w:val="00AC16D3"/>
    <w:rsid w:val="00AE24B0"/>
    <w:rsid w:val="00AE4939"/>
    <w:rsid w:val="00B42062"/>
    <w:rsid w:val="00B500D6"/>
    <w:rsid w:val="00B54D5B"/>
    <w:rsid w:val="00B66176"/>
    <w:rsid w:val="00B72404"/>
    <w:rsid w:val="00B91FC5"/>
    <w:rsid w:val="00BA1336"/>
    <w:rsid w:val="00BC052A"/>
    <w:rsid w:val="00BE5EEB"/>
    <w:rsid w:val="00C4454F"/>
    <w:rsid w:val="00C47DB8"/>
    <w:rsid w:val="00C51165"/>
    <w:rsid w:val="00C942F3"/>
    <w:rsid w:val="00C95266"/>
    <w:rsid w:val="00CA39E9"/>
    <w:rsid w:val="00CB42BB"/>
    <w:rsid w:val="00CC0223"/>
    <w:rsid w:val="00CE0F09"/>
    <w:rsid w:val="00CF5DC6"/>
    <w:rsid w:val="00D31EE4"/>
    <w:rsid w:val="00D57B93"/>
    <w:rsid w:val="00D74033"/>
    <w:rsid w:val="00D86400"/>
    <w:rsid w:val="00DC6973"/>
    <w:rsid w:val="00DE3678"/>
    <w:rsid w:val="00E707CB"/>
    <w:rsid w:val="00F05F65"/>
    <w:rsid w:val="00F10E56"/>
    <w:rsid w:val="00F76C5A"/>
    <w:rsid w:val="00F91B24"/>
    <w:rsid w:val="00FA6F70"/>
    <w:rsid w:val="00F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BA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aliases w:val="H1,PIM 1,h1,DocAccpt,Heading 0,Fab-1,1.,Normal + Font: Helvetica,Bold,Space Before 12 pt,Not Bold,H11,H12,H13,H14,H15,H16,H17,H111,H121,H131,H141,H151,H161,H18,H112,H122,H132,H142,H152,H162,H19,H113,H123,H133,H143,H153,H163,H110,H114,H124,H134,H144"/>
    <w:basedOn w:val="a"/>
    <w:next w:val="a"/>
    <w:link w:val="1Char"/>
    <w:qFormat/>
    <w:rsid w:val="004B7969"/>
    <w:pPr>
      <w:keepNext/>
      <w:keepLines/>
      <w:numPr>
        <w:numId w:val="1"/>
      </w:numPr>
      <w:spacing w:before="340" w:after="330" w:line="576" w:lineRule="auto"/>
      <w:outlineLvl w:val="0"/>
    </w:pPr>
    <w:rPr>
      <w:rFonts w:cs="宋体"/>
      <w:kern w:val="44"/>
      <w:sz w:val="44"/>
      <w:szCs w:val="44"/>
    </w:rPr>
  </w:style>
  <w:style w:type="paragraph" w:styleId="2">
    <w:name w:val="heading 2"/>
    <w:aliases w:val="Heading 2 Char,Heading 2 Hidden,Heading 2 CCBS,第一章 标题 2,ISO1,h2,l2,I2,2nd level,l2+toc 2,Section Title,12,Titre2,2,Header 2,Head 2,H2,ACERHead 2,HD2,Titre3,DO NOT USE_h2,chn,Chapter Number/Appendix Letter,sect 1.2,PIM2,Underrubrik1,body,prop2,大标题"/>
    <w:basedOn w:val="a"/>
    <w:next w:val="a"/>
    <w:link w:val="2Char"/>
    <w:uiPriority w:val="9"/>
    <w:unhideWhenUsed/>
    <w:qFormat/>
    <w:rsid w:val="004B7969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Cambria" w:hAnsi="Cambria" w:cs="宋体"/>
      <w:sz w:val="32"/>
      <w:szCs w:val="32"/>
    </w:rPr>
  </w:style>
  <w:style w:type="paragraph" w:styleId="3">
    <w:name w:val="heading 3"/>
    <w:aliases w:val="h3,Bold Head,bh,H3,l3,CT,小标题中,Level 3 Head,sect1.2.3,l3+toc 3,heading 3,Sub-section Title,Head3,3,3rd level,Heading 3 - old,level_3,PIM 3,prop3,3heading,Heading 31,sect1.2.31,sect1.2.32,sect1.2.311,sect1.2.33,sect1.2.312,BOD 0,heading 3TOC,T3,1.1.1"/>
    <w:basedOn w:val="a"/>
    <w:next w:val="a"/>
    <w:link w:val="3Char"/>
    <w:unhideWhenUsed/>
    <w:qFormat/>
    <w:rsid w:val="004B7969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cs="宋体"/>
      <w:sz w:val="32"/>
      <w:szCs w:val="32"/>
    </w:rPr>
  </w:style>
  <w:style w:type="paragraph" w:styleId="4">
    <w:name w:val="heading 4"/>
    <w:aliases w:val="H4,h4,三级,PIM 4,Ref Heading 1,rh1,Heading sql,sect 1.2.3.4,(Alt+4),Level 2 - a,Heading 4 (Numbered),bullet,bl,bb,Table and Figures,正文四级标题,4,4heading,L4,4th level,heading 4,sect 1.2.3.41,Ref Heading 11,rh11,sect 1.2.3.42,Ref Heading 12,rh12,rh111,付标题"/>
    <w:basedOn w:val="a"/>
    <w:next w:val="a"/>
    <w:link w:val="4Char"/>
    <w:semiHidden/>
    <w:unhideWhenUsed/>
    <w:qFormat/>
    <w:rsid w:val="004B7969"/>
    <w:pPr>
      <w:keepNext/>
      <w:keepLines/>
      <w:numPr>
        <w:ilvl w:val="3"/>
        <w:numId w:val="1"/>
      </w:numPr>
      <w:spacing w:before="280" w:after="290" w:line="374" w:lineRule="auto"/>
      <w:outlineLvl w:val="3"/>
    </w:pPr>
    <w:rPr>
      <w:rFonts w:ascii="Cambria" w:hAnsi="Cambria" w:cs="宋体"/>
      <w:sz w:val="28"/>
      <w:szCs w:val="28"/>
    </w:rPr>
  </w:style>
  <w:style w:type="paragraph" w:styleId="5">
    <w:name w:val="heading 5"/>
    <w:aliases w:val="H5,PIM 5,Block Label,dash,ds,dd,h5,口,口1,口2,Roman list,heading 5,l5+toc5,Numbered Sub-list,一,正文五级标题,Alt+5,5,table,DO NOT USE_h5,Appendix A  Heading 5,Second Subheading,dash1,ds1,dd1,dash2,ds2,dd2,dash3,ds3,dd3,dash4,ds4,dd4,dash5,ds5,dd5,dash6,ds6,d"/>
    <w:basedOn w:val="a"/>
    <w:next w:val="a"/>
    <w:link w:val="5Char"/>
    <w:semiHidden/>
    <w:unhideWhenUsed/>
    <w:qFormat/>
    <w:rsid w:val="004B7969"/>
    <w:pPr>
      <w:keepNext/>
      <w:keepLines/>
      <w:numPr>
        <w:ilvl w:val="4"/>
        <w:numId w:val="1"/>
      </w:numPr>
      <w:spacing w:before="280" w:after="290" w:line="374" w:lineRule="auto"/>
      <w:outlineLvl w:val="4"/>
    </w:pPr>
    <w:rPr>
      <w:rFonts w:cs="宋体"/>
      <w:sz w:val="28"/>
      <w:szCs w:val="28"/>
    </w:rPr>
  </w:style>
  <w:style w:type="paragraph" w:styleId="6">
    <w:name w:val="heading 6"/>
    <w:aliases w:val="H6,BOD 4,PIM 6,Legal Level 1.,sub-dash,sd,cnp,Caption number (page-wide),h6,ITT t6,PA Appendix,sub-dash1,sd1,51,sub-dash2,sd2,52,sub-dash3,sd3,53,sub-dash4,sd4,54,sub-dash5,sd5,55,sub-dash6,sd6,56,Bullet list,Bullet list1,Bullet list2,Bullet list11"/>
    <w:basedOn w:val="a"/>
    <w:next w:val="a"/>
    <w:link w:val="6Char"/>
    <w:semiHidden/>
    <w:unhideWhenUsed/>
    <w:qFormat/>
    <w:rsid w:val="004B7969"/>
    <w:pPr>
      <w:keepNext/>
      <w:keepLines/>
      <w:numPr>
        <w:ilvl w:val="5"/>
        <w:numId w:val="1"/>
      </w:numPr>
      <w:spacing w:before="240" w:after="64" w:line="319" w:lineRule="auto"/>
      <w:outlineLvl w:val="5"/>
    </w:pPr>
    <w:rPr>
      <w:rFonts w:ascii="Cambria" w:hAnsi="Cambria" w:cs="宋体"/>
      <w:sz w:val="24"/>
      <w:szCs w:val="24"/>
    </w:rPr>
  </w:style>
  <w:style w:type="paragraph" w:styleId="7">
    <w:name w:val="heading 7"/>
    <w:aliases w:val="PIM 7,不用,letter list,（1）,Appx 1,Legal Level 1.1.,正文七级标题,ITT t7,PA Appendix Major,7,req3,lettered list,letter list1,lettered list1,letter list2,lettered list2,letter list11,lettered list11,letter list3,lettered list3,letter list12,H TIMES1,H7,•H7,h7"/>
    <w:basedOn w:val="a"/>
    <w:next w:val="a"/>
    <w:link w:val="7Char"/>
    <w:semiHidden/>
    <w:unhideWhenUsed/>
    <w:qFormat/>
    <w:rsid w:val="004B7969"/>
    <w:pPr>
      <w:keepNext/>
      <w:keepLines/>
      <w:numPr>
        <w:ilvl w:val="6"/>
        <w:numId w:val="1"/>
      </w:numPr>
      <w:spacing w:before="240" w:after="64" w:line="319" w:lineRule="auto"/>
      <w:outlineLvl w:val="6"/>
    </w:pPr>
    <w:rPr>
      <w:b/>
      <w:bCs/>
      <w:sz w:val="24"/>
      <w:szCs w:val="24"/>
    </w:rPr>
  </w:style>
  <w:style w:type="paragraph" w:styleId="8">
    <w:name w:val="heading 8"/>
    <w:aliases w:val="附录,不用8,标题6,Legal Level 1.1.1.,注意框体,正文八级标题,ITT t8,PA Appendix Minor,action,8,r,requirement,req2,Reference List,action1,action2,action11,action3,action4,action5,action6,action7,action12,action21,action111,action31,action8,action13,action22,t,heading"/>
    <w:basedOn w:val="a"/>
    <w:next w:val="a"/>
    <w:link w:val="8Char"/>
    <w:semiHidden/>
    <w:unhideWhenUsed/>
    <w:qFormat/>
    <w:rsid w:val="004B7969"/>
    <w:pPr>
      <w:keepNext/>
      <w:keepLines/>
      <w:numPr>
        <w:ilvl w:val="7"/>
        <w:numId w:val="1"/>
      </w:numPr>
      <w:spacing w:before="240" w:after="64" w:line="319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aliases w:val="PIM 9,不用9,三级标题,标题 45,Legal Level 1.1.1.1.,huh,正文九级标题,Figure,ITT t9,progress,App Heading,Titre 10,9,rb,req bullet,req1,progress1,progress2,progress11,progress3,progress4,progress5,progress6,progress7,progress12,progress21,progress111,Appendix,tt,FH"/>
    <w:basedOn w:val="a"/>
    <w:next w:val="a"/>
    <w:link w:val="9Char"/>
    <w:semiHidden/>
    <w:unhideWhenUsed/>
    <w:qFormat/>
    <w:rsid w:val="004B7969"/>
    <w:pPr>
      <w:keepNext/>
      <w:keepLines/>
      <w:numPr>
        <w:ilvl w:val="8"/>
        <w:numId w:val="1"/>
      </w:numPr>
      <w:spacing w:before="240" w:after="64" w:line="319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H1 Char,PIM 1 Char,h1 Char,DocAccpt Char,Heading 0 Char,Fab-1 Char,1. Char,Normal + Font: Helvetica Char,Bold Char,Space Before 12 pt Char,Not Bold Char,H11 Char,H12 Char,H13 Char,H14 Char,H15 Char,H16 Char,H17 Char,H111 Char,H121 Char"/>
    <w:basedOn w:val="a0"/>
    <w:link w:val="1"/>
    <w:rsid w:val="004B7969"/>
    <w:rPr>
      <w:rFonts w:ascii="Calibri" w:eastAsia="宋体" w:hAnsi="Calibri" w:cs="宋体"/>
      <w:kern w:val="44"/>
      <w:sz w:val="44"/>
      <w:szCs w:val="44"/>
    </w:rPr>
  </w:style>
  <w:style w:type="character" w:customStyle="1" w:styleId="2Char">
    <w:name w:val="标题 2 Char"/>
    <w:aliases w:val="Heading 2 Char Char,Heading 2 Hidden Char,Heading 2 CCBS Char,第一章 标题 2 Char,ISO1 Char,h2 Char,l2 Char,I2 Char,2nd level Char,l2+toc 2 Char,Section Title Char,12 Char,Titre2 Char,2 Char,Header 2 Char,Head 2 Char,H2 Char,ACERHead 2 Char,HD2 Char"/>
    <w:basedOn w:val="a0"/>
    <w:link w:val="2"/>
    <w:uiPriority w:val="9"/>
    <w:rsid w:val="004B7969"/>
    <w:rPr>
      <w:rFonts w:ascii="Cambria" w:eastAsia="宋体" w:hAnsi="Cambria" w:cs="宋体"/>
      <w:sz w:val="32"/>
      <w:szCs w:val="32"/>
    </w:rPr>
  </w:style>
  <w:style w:type="character" w:customStyle="1" w:styleId="3Char">
    <w:name w:val="标题 3 Char"/>
    <w:aliases w:val="h3 Char,Bold Head Char,bh Char,H3 Char,l3 Char,CT Char,小标题中 Char,Level 3 Head Char,sect1.2.3 Char,l3+toc 3 Char,heading 3 Char,Sub-section Title Char,Head3 Char,3 Char,3rd level Char,Heading 3 - old Char,level_3 Char,PIM 3 Char,prop3 Char"/>
    <w:basedOn w:val="a0"/>
    <w:link w:val="3"/>
    <w:rsid w:val="004B7969"/>
    <w:rPr>
      <w:rFonts w:ascii="Calibri" w:eastAsia="宋体" w:hAnsi="Calibri" w:cs="宋体"/>
      <w:sz w:val="32"/>
      <w:szCs w:val="32"/>
    </w:rPr>
  </w:style>
  <w:style w:type="character" w:customStyle="1" w:styleId="4Char">
    <w:name w:val="标题 4 Char"/>
    <w:aliases w:val="H4 Char,h4 Char,三级 Char,PIM 4 Char,Ref Heading 1 Char,rh1 Char,Heading sql Char,sect 1.2.3.4 Char,(Alt+4) Char,Level 2 - a Char,Heading 4 (Numbered) Char,bullet Char,bl Char,bb Char,Table and Figures Char,正文四级标题 Char,4 Char,4heading Char"/>
    <w:basedOn w:val="a0"/>
    <w:link w:val="4"/>
    <w:semiHidden/>
    <w:rsid w:val="004B7969"/>
    <w:rPr>
      <w:rFonts w:ascii="Cambria" w:eastAsia="宋体" w:hAnsi="Cambria" w:cs="宋体"/>
      <w:sz w:val="28"/>
      <w:szCs w:val="28"/>
    </w:rPr>
  </w:style>
  <w:style w:type="character" w:customStyle="1" w:styleId="5Char">
    <w:name w:val="标题 5 Char"/>
    <w:aliases w:val="H5 Char,PIM 5 Char,Block Label Char,dash Char,ds Char,dd Char,h5 Char,口 Char,口1 Char,口2 Char,Roman list Char,heading 5 Char,l5+toc5 Char,Numbered Sub-list Char,一 Char,正文五级标题 Char,Alt+5 Char,5 Char,table Char,DO NOT USE_h5 Char,dash1 Char"/>
    <w:basedOn w:val="a0"/>
    <w:link w:val="5"/>
    <w:semiHidden/>
    <w:rsid w:val="004B7969"/>
    <w:rPr>
      <w:rFonts w:ascii="Calibri" w:eastAsia="宋体" w:hAnsi="Calibri" w:cs="宋体"/>
      <w:sz w:val="28"/>
      <w:szCs w:val="28"/>
    </w:rPr>
  </w:style>
  <w:style w:type="character" w:customStyle="1" w:styleId="6Char">
    <w:name w:val="标题 6 Char"/>
    <w:aliases w:val="H6 Char,BOD 4 Char,PIM 6 Char,Legal Level 1. Char,sub-dash Char,sd Char,cnp Char,Caption number (page-wide) Char,h6 Char,ITT t6 Char,PA Appendix Char,sub-dash1 Char,sd1 Char,51 Char,sub-dash2 Char,sd2 Char,52 Char,sub-dash3 Char,sd3 Char"/>
    <w:basedOn w:val="a0"/>
    <w:link w:val="6"/>
    <w:semiHidden/>
    <w:rsid w:val="004B7969"/>
    <w:rPr>
      <w:rFonts w:ascii="Cambria" w:eastAsia="宋体" w:hAnsi="Cambria" w:cs="宋体"/>
      <w:sz w:val="24"/>
      <w:szCs w:val="24"/>
    </w:rPr>
  </w:style>
  <w:style w:type="character" w:customStyle="1" w:styleId="7Char">
    <w:name w:val="标题 7 Char"/>
    <w:aliases w:val="PIM 7 Char,不用 Char,letter list Char,（1） Char,Appx 1 Char,Legal Level 1.1. Char,正文七级标题 Char,ITT t7 Char,PA Appendix Major Char,7 Char,req3 Char,lettered list Char,letter list1 Char,lettered list1 Char,letter list2 Char,lettered list2 Char"/>
    <w:basedOn w:val="a0"/>
    <w:link w:val="7"/>
    <w:semiHidden/>
    <w:rsid w:val="004B7969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aliases w:val="附录 Char,不用8 Char,标题6 Char,Legal Level 1.1.1. Char,注意框体 Char,正文八级标题 Char,ITT t8 Char,PA Appendix Minor Char,action Char,8 Char,r Char,requirement Char,req2 Char,Reference List Char,action1 Char,action2 Char,action11 Char,action3 Char,t Char"/>
    <w:basedOn w:val="a0"/>
    <w:link w:val="8"/>
    <w:semiHidden/>
    <w:rsid w:val="004B7969"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aliases w:val="PIM 9 Char,不用9 Char,三级标题 Char,标题 45 Char,Legal Level 1.1.1.1. Char,huh Char,正文九级标题 Char,Figure Char,ITT t9 Char,progress Char,App Heading Char,Titre 10 Char,9 Char,rb Char,req bullet Char,req1 Char,progress1 Char,progress2 Char,progress11 Char"/>
    <w:basedOn w:val="a0"/>
    <w:link w:val="9"/>
    <w:semiHidden/>
    <w:rsid w:val="004B7969"/>
    <w:rPr>
      <w:rFonts w:ascii="Cambria" w:eastAsia="宋体" w:hAnsi="Cambria" w:cs="Times New Roman"/>
      <w:szCs w:val="21"/>
    </w:rPr>
  </w:style>
  <w:style w:type="paragraph" w:styleId="a3">
    <w:name w:val="Balloon Text"/>
    <w:basedOn w:val="a"/>
    <w:link w:val="Char"/>
    <w:uiPriority w:val="99"/>
    <w:semiHidden/>
    <w:unhideWhenUsed/>
    <w:rsid w:val="004B79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7969"/>
    <w:rPr>
      <w:rFonts w:ascii="Calibri" w:eastAsia="宋体" w:hAnsi="Calibri" w:cs="Times New Roman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4B796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4B7969"/>
    <w:rPr>
      <w:rFonts w:ascii="宋体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CE0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CE0F09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CE0F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CE0F09"/>
    <w:rPr>
      <w:rFonts w:ascii="Calibri" w:eastAsia="宋体" w:hAnsi="Calibri" w:cs="Times New Roman"/>
      <w:sz w:val="18"/>
      <w:szCs w:val="18"/>
    </w:rPr>
  </w:style>
  <w:style w:type="character" w:styleId="a7">
    <w:name w:val="Strong"/>
    <w:basedOn w:val="a0"/>
    <w:qFormat/>
    <w:rsid w:val="007D661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2014-04-17T14:15:00Z</dcterms:created>
  <dcterms:modified xsi:type="dcterms:W3CDTF">2014-09-28T03:43:00Z</dcterms:modified>
</cp:coreProperties>
</file>